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144" w:rsidRPr="003E3144" w:rsidRDefault="003E3144" w:rsidP="003E3144">
      <w:pPr>
        <w:spacing w:after="120"/>
        <w:jc w:val="center"/>
        <w:rPr>
          <w:sz w:val="72"/>
          <w:szCs w:val="72"/>
        </w:rPr>
      </w:pPr>
      <w:r w:rsidRPr="003E3144">
        <w:rPr>
          <w:sz w:val="72"/>
          <w:szCs w:val="72"/>
        </w:rPr>
        <w:t>Document de conception</w:t>
      </w:r>
    </w:p>
    <w:p w:rsidR="003E3144" w:rsidRPr="00AA2B63" w:rsidRDefault="003E3144" w:rsidP="00EB723A">
      <w:pPr>
        <w:spacing w:after="120"/>
        <w:rPr>
          <w:sz w:val="72"/>
          <w:szCs w:val="72"/>
        </w:rPr>
      </w:pPr>
    </w:p>
    <w:p w:rsidR="00921A2D" w:rsidRPr="003E3144" w:rsidRDefault="00921A2D" w:rsidP="00EB723A">
      <w:pPr>
        <w:spacing w:after="120"/>
        <w:rPr>
          <w:sz w:val="72"/>
          <w:szCs w:val="72"/>
        </w:rPr>
      </w:pPr>
      <w:proofErr w:type="spellStart"/>
      <w:r w:rsidRPr="003E3144">
        <w:rPr>
          <w:sz w:val="72"/>
          <w:szCs w:val="72"/>
        </w:rPr>
        <w:t>Ludant</w:t>
      </w:r>
      <w:proofErr w:type="spellEnd"/>
    </w:p>
    <w:p w:rsidR="007719D1" w:rsidRPr="00EB723A" w:rsidRDefault="00921A2D" w:rsidP="00EB723A">
      <w:pPr>
        <w:spacing w:after="120"/>
        <w:rPr>
          <w:sz w:val="24"/>
          <w:szCs w:val="24"/>
        </w:rPr>
      </w:pPr>
      <w:r w:rsidRPr="00EB723A">
        <w:rPr>
          <w:sz w:val="24"/>
          <w:szCs w:val="24"/>
        </w:rPr>
        <w:t xml:space="preserve">48 items </w:t>
      </w:r>
    </w:p>
    <w:p w:rsidR="00921A2D" w:rsidRPr="00EB723A" w:rsidRDefault="00921A2D" w:rsidP="00EB723A">
      <w:pPr>
        <w:spacing w:after="120"/>
        <w:rPr>
          <w:sz w:val="24"/>
          <w:szCs w:val="24"/>
        </w:rPr>
      </w:pPr>
      <w:r w:rsidRPr="00EB723A">
        <w:rPr>
          <w:sz w:val="24"/>
          <w:szCs w:val="24"/>
        </w:rPr>
        <w:t>12 par catégorie (accessoire, élément, lieux, actions)</w:t>
      </w:r>
    </w:p>
    <w:p w:rsidR="00921A2D" w:rsidRPr="00EB723A" w:rsidRDefault="00921A2D" w:rsidP="00EB723A">
      <w:pPr>
        <w:spacing w:after="120"/>
        <w:rPr>
          <w:sz w:val="24"/>
          <w:szCs w:val="24"/>
        </w:rPr>
      </w:pPr>
      <w:r w:rsidRPr="00EB723A">
        <w:rPr>
          <w:sz w:val="24"/>
          <w:szCs w:val="24"/>
        </w:rPr>
        <w:t>10 cartes malus/bonus</w:t>
      </w:r>
    </w:p>
    <w:p w:rsidR="00921A2D" w:rsidRPr="00EB723A" w:rsidRDefault="00921A2D" w:rsidP="00EB723A">
      <w:pPr>
        <w:spacing w:after="120"/>
        <w:rPr>
          <w:sz w:val="24"/>
          <w:szCs w:val="24"/>
        </w:rPr>
      </w:pPr>
      <w:r w:rsidRPr="00EB723A">
        <w:rPr>
          <w:sz w:val="24"/>
          <w:szCs w:val="24"/>
        </w:rPr>
        <w:t>10 routines</w:t>
      </w:r>
    </w:p>
    <w:p w:rsidR="00921A2D" w:rsidRPr="00EB723A" w:rsidRDefault="00921A2D" w:rsidP="00EB723A">
      <w:pPr>
        <w:spacing w:after="120"/>
        <w:rPr>
          <w:sz w:val="24"/>
          <w:szCs w:val="24"/>
        </w:rPr>
      </w:pPr>
      <w:r w:rsidRPr="00EB723A">
        <w:rPr>
          <w:sz w:val="24"/>
          <w:szCs w:val="24"/>
        </w:rPr>
        <w:t>30 évènements</w:t>
      </w:r>
    </w:p>
    <w:p w:rsidR="00921A2D" w:rsidRPr="00EB723A" w:rsidRDefault="00921A2D" w:rsidP="00EB723A">
      <w:pPr>
        <w:spacing w:after="120"/>
        <w:rPr>
          <w:sz w:val="24"/>
          <w:szCs w:val="24"/>
        </w:rPr>
      </w:pPr>
      <w:r w:rsidRPr="00EB723A">
        <w:rPr>
          <w:sz w:val="24"/>
          <w:szCs w:val="24"/>
        </w:rPr>
        <w:t>2 jokers qui comptent pour n'importe quel item.</w:t>
      </w:r>
    </w:p>
    <w:p w:rsidR="00921A2D" w:rsidRPr="00EB723A" w:rsidRDefault="00921A2D" w:rsidP="00EB723A">
      <w:pPr>
        <w:spacing w:after="120"/>
        <w:rPr>
          <w:sz w:val="24"/>
          <w:szCs w:val="24"/>
        </w:rPr>
      </w:pPr>
      <w:r w:rsidRPr="00EB723A">
        <w:rPr>
          <w:sz w:val="24"/>
          <w:szCs w:val="24"/>
        </w:rPr>
        <w:t>10 rituels</w:t>
      </w:r>
    </w:p>
    <w:p w:rsidR="00921A2D" w:rsidRPr="00EB723A" w:rsidRDefault="00921A2D" w:rsidP="00EB723A">
      <w:pPr>
        <w:spacing w:after="120"/>
        <w:rPr>
          <w:sz w:val="24"/>
          <w:szCs w:val="24"/>
        </w:rPr>
      </w:pPr>
      <w:r w:rsidRPr="00EB723A">
        <w:rPr>
          <w:sz w:val="24"/>
          <w:szCs w:val="24"/>
        </w:rPr>
        <w:t>110 cartes au total</w:t>
      </w:r>
    </w:p>
    <w:p w:rsidR="00F67C33" w:rsidRPr="00F67C33" w:rsidRDefault="00F67C33" w:rsidP="00EB723A">
      <w:pPr>
        <w:spacing w:after="120"/>
        <w:rPr>
          <w:sz w:val="32"/>
          <w:szCs w:val="32"/>
        </w:rPr>
      </w:pPr>
    </w:p>
    <w:p w:rsidR="00921A2D" w:rsidRPr="003E3144" w:rsidRDefault="00921A2D" w:rsidP="00EB723A">
      <w:pPr>
        <w:spacing w:after="120"/>
        <w:rPr>
          <w:sz w:val="72"/>
          <w:szCs w:val="72"/>
        </w:rPr>
      </w:pPr>
      <w:r w:rsidRPr="003E3144">
        <w:rPr>
          <w:sz w:val="72"/>
          <w:szCs w:val="72"/>
        </w:rPr>
        <w:t>Lude</w:t>
      </w:r>
    </w:p>
    <w:p w:rsidR="00377157" w:rsidRPr="00EB723A" w:rsidRDefault="00921A2D" w:rsidP="00EB723A">
      <w:pPr>
        <w:spacing w:after="120"/>
        <w:rPr>
          <w:sz w:val="24"/>
          <w:szCs w:val="24"/>
        </w:rPr>
      </w:pPr>
      <w:r w:rsidRPr="00EB723A">
        <w:rPr>
          <w:sz w:val="24"/>
          <w:szCs w:val="24"/>
        </w:rPr>
        <w:t xml:space="preserve">Chaque joueur doit chercher à accomplir un rituel défini par une carte rituel piochée au préalable de la partie. Pour ce faire il pioche et défausse des cartes en fonction d'évènements souvent à double tranchant afin d'accomplir avant les autres joueurs les phase du rituel. </w:t>
      </w:r>
    </w:p>
    <w:p w:rsidR="00377157" w:rsidRPr="00EB723A" w:rsidRDefault="00921A2D" w:rsidP="00EB723A">
      <w:pPr>
        <w:spacing w:after="120"/>
        <w:rPr>
          <w:sz w:val="24"/>
          <w:szCs w:val="24"/>
        </w:rPr>
      </w:pPr>
      <w:r w:rsidRPr="00EB723A">
        <w:rPr>
          <w:sz w:val="24"/>
          <w:szCs w:val="24"/>
        </w:rPr>
        <w:t xml:space="preserve">Lorsqu'un joueur accomplit une phase elle est validée pour tous les joueurs mais seul celui l'ayant accompli n'est pas accablé par un handicap pour toutes les phases suivantes. </w:t>
      </w:r>
    </w:p>
    <w:p w:rsidR="00B05FBA" w:rsidRPr="00EB723A" w:rsidRDefault="00921A2D" w:rsidP="00EB723A">
      <w:pPr>
        <w:spacing w:after="120"/>
        <w:rPr>
          <w:sz w:val="24"/>
          <w:szCs w:val="24"/>
        </w:rPr>
      </w:pPr>
      <w:r w:rsidRPr="00EB723A">
        <w:rPr>
          <w:sz w:val="24"/>
          <w:szCs w:val="24"/>
        </w:rPr>
        <w:t>Le joueur qui valide la phase finale remporte la partie.</w:t>
      </w:r>
    </w:p>
    <w:p w:rsidR="00F67C33" w:rsidRDefault="00F67C33" w:rsidP="00F67C33">
      <w:pPr>
        <w:spacing w:after="80"/>
        <w:rPr>
          <w:sz w:val="24"/>
          <w:szCs w:val="24"/>
        </w:rPr>
      </w:pPr>
      <w:r>
        <w:rPr>
          <w:sz w:val="24"/>
          <w:szCs w:val="24"/>
        </w:rPr>
        <w:br w:type="page"/>
      </w:r>
    </w:p>
    <w:p w:rsidR="00921A2D" w:rsidRPr="00BA35F4" w:rsidRDefault="00921A2D" w:rsidP="00F67C33">
      <w:pPr>
        <w:spacing w:after="80"/>
        <w:rPr>
          <w:sz w:val="24"/>
          <w:szCs w:val="24"/>
        </w:rPr>
      </w:pPr>
    </w:p>
    <w:p w:rsidR="00921A2D" w:rsidRPr="00B05FBA" w:rsidRDefault="00B05FBA" w:rsidP="00F67C33">
      <w:pPr>
        <w:spacing w:after="80"/>
        <w:rPr>
          <w:sz w:val="48"/>
          <w:szCs w:val="48"/>
        </w:rPr>
      </w:pPr>
      <w:r w:rsidRPr="00B05FBA">
        <w:rPr>
          <w:sz w:val="48"/>
          <w:szCs w:val="48"/>
        </w:rPr>
        <w:t>Cible</w:t>
      </w:r>
    </w:p>
    <w:p w:rsidR="00B05FBA" w:rsidRPr="00BA35F4" w:rsidRDefault="00B05FBA" w:rsidP="00F67C33">
      <w:pPr>
        <w:spacing w:after="80"/>
        <w:rPr>
          <w:sz w:val="24"/>
          <w:szCs w:val="24"/>
        </w:rPr>
      </w:pPr>
      <w:r w:rsidRPr="00BA35F4">
        <w:rPr>
          <w:sz w:val="24"/>
          <w:szCs w:val="24"/>
        </w:rPr>
        <w:t xml:space="preserve">Tout public. La notion de tout public implique de ne pas utiliser de matériel mature, à caractère religieux ou choquant de quelque manière que ce soit. Cela n'implique pas nécessairement des notions enfantines. Il est nécessaire que le thème et le </w:t>
      </w:r>
      <w:proofErr w:type="spellStart"/>
      <w:r w:rsidRPr="00BA35F4">
        <w:rPr>
          <w:sz w:val="24"/>
          <w:szCs w:val="24"/>
        </w:rPr>
        <w:t>lude</w:t>
      </w:r>
      <w:proofErr w:type="spellEnd"/>
      <w:r w:rsidRPr="00BA35F4">
        <w:rPr>
          <w:sz w:val="24"/>
          <w:szCs w:val="24"/>
        </w:rPr>
        <w:t>/</w:t>
      </w:r>
      <w:proofErr w:type="spellStart"/>
      <w:r w:rsidRPr="00BA35F4">
        <w:rPr>
          <w:sz w:val="24"/>
          <w:szCs w:val="24"/>
        </w:rPr>
        <w:t>ludant</w:t>
      </w:r>
      <w:proofErr w:type="spellEnd"/>
      <w:r w:rsidRPr="00BA35F4">
        <w:rPr>
          <w:sz w:val="24"/>
          <w:szCs w:val="24"/>
        </w:rPr>
        <w:t xml:space="preserve"> soient parlants pour tout le monde, que cela fasse écho aux connaissances de l'ensemble de la population peu importe la nationalité, l'âge ou le groupe social.</w:t>
      </w:r>
    </w:p>
    <w:p w:rsidR="00B05FBA" w:rsidRPr="00BA35F4" w:rsidRDefault="00BC3A63" w:rsidP="00F67C33">
      <w:pPr>
        <w:spacing w:after="80"/>
        <w:rPr>
          <w:sz w:val="24"/>
          <w:szCs w:val="24"/>
        </w:rPr>
      </w:pPr>
      <w:r w:rsidRPr="00BA35F4">
        <w:rPr>
          <w:sz w:val="24"/>
          <w:szCs w:val="24"/>
        </w:rPr>
        <w:t>Ses attentes pour un jeu sont les suivantes : Il faut qu'il soit amusant, facile à comprendre et à mettre en place, rapide à exécuter, international et ergonomique.</w:t>
      </w:r>
    </w:p>
    <w:p w:rsidR="00B05FBA" w:rsidRPr="00BA35F4" w:rsidRDefault="00B05FBA" w:rsidP="00F67C33">
      <w:pPr>
        <w:spacing w:after="80"/>
        <w:rPr>
          <w:sz w:val="48"/>
          <w:szCs w:val="48"/>
        </w:rPr>
      </w:pPr>
      <w:r w:rsidRPr="00BA35F4">
        <w:rPr>
          <w:sz w:val="48"/>
          <w:szCs w:val="48"/>
        </w:rPr>
        <w:t xml:space="preserve">En quoi </w:t>
      </w:r>
      <w:r w:rsidR="00C37F7E">
        <w:rPr>
          <w:sz w:val="48"/>
          <w:szCs w:val="48"/>
        </w:rPr>
        <w:t>Quêtes rituelles©®</w:t>
      </w:r>
      <w:r w:rsidR="00BC3A63" w:rsidRPr="00BA35F4">
        <w:rPr>
          <w:sz w:val="48"/>
          <w:szCs w:val="48"/>
        </w:rPr>
        <w:t xml:space="preserve"> répond-il aux attentes de ce public?</w:t>
      </w:r>
    </w:p>
    <w:p w:rsidR="00776DD0" w:rsidRPr="00BA35F4" w:rsidRDefault="00776DD0" w:rsidP="00F67C33">
      <w:pPr>
        <w:spacing w:after="80"/>
        <w:rPr>
          <w:sz w:val="24"/>
          <w:szCs w:val="24"/>
        </w:rPr>
      </w:pPr>
      <w:r w:rsidRPr="00BA35F4">
        <w:rPr>
          <w:sz w:val="24"/>
          <w:szCs w:val="24"/>
        </w:rPr>
        <w:t>Les notions de religion et de rituels sont connus de tous bien qu'offensants pour certains. Ne pouvant prendre d'exemple réel nous avons substitué des personnages qui supplantent les religions sans pour autant avoir de symbolique particulière. Ces icônes sont donc neutres mais appréciables dans la qualité du rôle de pseudo-divinités.</w:t>
      </w:r>
    </w:p>
    <w:p w:rsidR="00776DD0" w:rsidRPr="00BA35F4" w:rsidRDefault="00776DD0" w:rsidP="00F67C33">
      <w:pPr>
        <w:spacing w:after="80"/>
        <w:rPr>
          <w:sz w:val="24"/>
          <w:szCs w:val="24"/>
        </w:rPr>
      </w:pPr>
      <w:r w:rsidRPr="00BA35F4">
        <w:rPr>
          <w:sz w:val="24"/>
          <w:szCs w:val="24"/>
        </w:rPr>
        <w:t>Le thème découlant alors naturellement de la notion de divinités à servir : les rituels.</w:t>
      </w:r>
      <w:r w:rsidR="009B1F27" w:rsidRPr="00BA35F4">
        <w:rPr>
          <w:sz w:val="24"/>
          <w:szCs w:val="24"/>
        </w:rPr>
        <w:t xml:space="preserve"> Qui dit rituel dit cérémonie, mais aussi routine.</w:t>
      </w:r>
    </w:p>
    <w:p w:rsidR="009B1F27" w:rsidRPr="00BA35F4" w:rsidRDefault="009B1F27" w:rsidP="00F67C33">
      <w:pPr>
        <w:spacing w:after="80"/>
        <w:rPr>
          <w:sz w:val="24"/>
          <w:szCs w:val="24"/>
        </w:rPr>
      </w:pPr>
      <w:r w:rsidRPr="00BA35F4">
        <w:rPr>
          <w:sz w:val="24"/>
          <w:szCs w:val="24"/>
        </w:rPr>
        <w:t xml:space="preserve">Nous avons choisi de conserver les deux sens du mot et de les incorporer au </w:t>
      </w:r>
      <w:proofErr w:type="spellStart"/>
      <w:r w:rsidRPr="00BA35F4">
        <w:rPr>
          <w:sz w:val="24"/>
          <w:szCs w:val="24"/>
        </w:rPr>
        <w:t>gameplay</w:t>
      </w:r>
      <w:proofErr w:type="spellEnd"/>
      <w:r w:rsidRPr="00BA35F4">
        <w:rPr>
          <w:sz w:val="24"/>
          <w:szCs w:val="24"/>
        </w:rPr>
        <w:t xml:space="preserve"> en ce sens que l'objectif du jeu est de réussir un rituel pseudo-religieux permettant de remporter la partie en suivant des procédures définies à chaque phase de jeu qui représentent donc la routine.</w:t>
      </w:r>
    </w:p>
    <w:p w:rsidR="009B1F27" w:rsidRDefault="009B1F27" w:rsidP="00F67C33">
      <w:pPr>
        <w:spacing w:after="80"/>
        <w:rPr>
          <w:sz w:val="24"/>
          <w:szCs w:val="24"/>
        </w:rPr>
      </w:pPr>
      <w:r w:rsidRPr="00BA35F4">
        <w:rPr>
          <w:sz w:val="24"/>
          <w:szCs w:val="24"/>
        </w:rPr>
        <w:t xml:space="preserve">Certaines cartes influent sur cette routine pour en instaurer une nouvelle, comme regarder la carte au dessus du paquet a la fin de son tour mais ne pas la piocher, </w:t>
      </w:r>
      <w:r w:rsidR="00F67C33">
        <w:rPr>
          <w:sz w:val="24"/>
          <w:szCs w:val="24"/>
        </w:rPr>
        <w:t xml:space="preserve"> et </w:t>
      </w:r>
      <w:r w:rsidR="005D6FAE">
        <w:rPr>
          <w:sz w:val="24"/>
          <w:szCs w:val="24"/>
        </w:rPr>
        <w:t>ce à</w:t>
      </w:r>
      <w:r w:rsidR="00CA7FB9">
        <w:rPr>
          <w:sz w:val="24"/>
          <w:szCs w:val="24"/>
        </w:rPr>
        <w:t xml:space="preserve"> chaque tour.</w:t>
      </w:r>
    </w:p>
    <w:p w:rsidR="009B1F27" w:rsidRDefault="005D6FAE" w:rsidP="00F67C33">
      <w:pPr>
        <w:spacing w:after="80"/>
        <w:rPr>
          <w:sz w:val="24"/>
          <w:szCs w:val="24"/>
        </w:rPr>
      </w:pPr>
      <w:r>
        <w:rPr>
          <w:sz w:val="24"/>
          <w:szCs w:val="24"/>
        </w:rPr>
        <w:t>Le jeu utilise un système de chacun pour soi, forçant les joueurs à se mettre des bâtons dans les roues pour gagner, instaurant une dimension stratégique de par les choix souvent à double tranchant utilisables pour prendre l'avantage.</w:t>
      </w:r>
    </w:p>
    <w:p w:rsidR="005D6FAE" w:rsidRDefault="005D6FAE" w:rsidP="00F67C33">
      <w:pPr>
        <w:spacing w:after="80"/>
        <w:rPr>
          <w:sz w:val="24"/>
          <w:szCs w:val="24"/>
        </w:rPr>
      </w:pPr>
      <w:r>
        <w:rPr>
          <w:sz w:val="24"/>
          <w:szCs w:val="24"/>
        </w:rPr>
        <w:t>Les cartes utilisent des images facilement reconnaissables et sont dénuées de texte, elles sont autosuffisantes pour comprendre leur utilisation, le livret de règles n'indique que la procédure de jeu et le but, rendant le tout très facile à comprendre. Le jeu est même doté de braille en anglais pour plus d'accessibilité du plus grand nombre.</w:t>
      </w:r>
    </w:p>
    <w:p w:rsidR="005D6FAE" w:rsidRPr="005D6FAE" w:rsidRDefault="005D6FAE" w:rsidP="00F67C33">
      <w:pPr>
        <w:spacing w:after="80"/>
        <w:rPr>
          <w:sz w:val="24"/>
          <w:szCs w:val="24"/>
        </w:rPr>
      </w:pPr>
      <w:r>
        <w:rPr>
          <w:sz w:val="24"/>
          <w:szCs w:val="24"/>
        </w:rPr>
        <w:t xml:space="preserve">Le rythme rapide et l'adversité provoquée par les autres joueurs entrainent des situations dont la versatilité suscite l'amusement, associées à des cartes gestuelles ou paroles qui donnent lieux à des performances louables (ou ridicules !), donnent lieu à bien des rires. </w:t>
      </w:r>
      <w:r w:rsidR="003454D4">
        <w:rPr>
          <w:sz w:val="24"/>
          <w:szCs w:val="24"/>
        </w:rPr>
        <w:t>En cas d'incapacité à se mouvoir ou parler des alternatives gestuelles ou orales sont proposées sur les cartes d'action.</w:t>
      </w:r>
    </w:p>
    <w:sectPr w:rsidR="005D6FAE" w:rsidRPr="005D6FAE" w:rsidSect="00286C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268DD"/>
    <w:rsid w:val="00042C97"/>
    <w:rsid w:val="00286C7D"/>
    <w:rsid w:val="002A1ADB"/>
    <w:rsid w:val="0032593E"/>
    <w:rsid w:val="003454D4"/>
    <w:rsid w:val="00377157"/>
    <w:rsid w:val="003E3144"/>
    <w:rsid w:val="005347F2"/>
    <w:rsid w:val="00590CF1"/>
    <w:rsid w:val="005D6FAE"/>
    <w:rsid w:val="006F3330"/>
    <w:rsid w:val="007719D1"/>
    <w:rsid w:val="00776DD0"/>
    <w:rsid w:val="0079798B"/>
    <w:rsid w:val="0084256E"/>
    <w:rsid w:val="00921A2D"/>
    <w:rsid w:val="009268DD"/>
    <w:rsid w:val="009B1F27"/>
    <w:rsid w:val="00A212B5"/>
    <w:rsid w:val="00AA2B63"/>
    <w:rsid w:val="00B05FBA"/>
    <w:rsid w:val="00BA35F4"/>
    <w:rsid w:val="00BC3A63"/>
    <w:rsid w:val="00C37F7E"/>
    <w:rsid w:val="00CA7FB9"/>
    <w:rsid w:val="00EB723A"/>
    <w:rsid w:val="00F5119D"/>
    <w:rsid w:val="00F67C3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C7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9798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979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2</Pages>
  <Words>510</Words>
  <Characters>2807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Pierre-yves Kergrohen</dc:creator>
  <cp:lastModifiedBy>Pierre-yves Kergrohen</cp:lastModifiedBy>
  <cp:revision>12</cp:revision>
  <dcterms:created xsi:type="dcterms:W3CDTF">2016-01-29T16:49:00Z</dcterms:created>
  <dcterms:modified xsi:type="dcterms:W3CDTF">2016-01-29T23:53:00Z</dcterms:modified>
</cp:coreProperties>
</file>